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F" w:rsidRPr="0056313F" w:rsidRDefault="0056313F" w:rsidP="0056313F">
      <w:pPr>
        <w:spacing w:after="0" w:line="240" w:lineRule="auto"/>
        <w:rPr>
          <w:rFonts w:eastAsia="Times New Roman" w:cs="Arial"/>
          <w:b/>
          <w:sz w:val="28"/>
          <w:szCs w:val="28"/>
          <w:lang w:eastAsia="en-AU"/>
        </w:rPr>
      </w:pPr>
      <w:r w:rsidRPr="0056313F">
        <w:rPr>
          <w:rFonts w:eastAsia="Times New Roman" w:cs="Arial"/>
          <w:b/>
          <w:sz w:val="28"/>
          <w:szCs w:val="28"/>
          <w:lang w:eastAsia="en-AU"/>
        </w:rPr>
        <w:t>The great outdoors</w:t>
      </w:r>
      <w:r w:rsidRPr="009C1AD4">
        <w:rPr>
          <w:rFonts w:eastAsia="Times New Roman" w:cs="Arial"/>
          <w:b/>
          <w:sz w:val="28"/>
          <w:szCs w:val="28"/>
          <w:lang w:eastAsia="en-AU"/>
        </w:rPr>
        <w:t xml:space="preserve"> </w:t>
      </w:r>
      <w:r w:rsidR="009C1AD4" w:rsidRPr="009C1AD4">
        <w:rPr>
          <w:rFonts w:eastAsia="Times New Roman" w:cs="Arial"/>
          <w:b/>
          <w:sz w:val="28"/>
          <w:szCs w:val="28"/>
          <w:lang w:eastAsia="en-AU"/>
        </w:rPr>
        <w:t>-</w:t>
      </w:r>
      <w:r w:rsidRPr="0056313F">
        <w:rPr>
          <w:rFonts w:eastAsia="Times New Roman" w:cs="Arial"/>
          <w:b/>
          <w:sz w:val="28"/>
          <w:szCs w:val="28"/>
          <w:lang w:eastAsia="en-AU"/>
        </w:rPr>
        <w:t>outdoor play on children’s learning</w:t>
      </w:r>
      <w:r w:rsidR="009C1AD4">
        <w:rPr>
          <w:rFonts w:eastAsia="Times New Roman" w:cs="Arial"/>
          <w:b/>
          <w:sz w:val="28"/>
          <w:szCs w:val="28"/>
          <w:lang w:eastAsia="en-AU"/>
        </w:rPr>
        <w:t xml:space="preserve"> is</w:t>
      </w:r>
      <w:r w:rsidR="009C1AD4" w:rsidRPr="009C1AD4">
        <w:rPr>
          <w:rFonts w:eastAsia="Times New Roman" w:cs="Arial"/>
          <w:b/>
          <w:sz w:val="28"/>
          <w:szCs w:val="28"/>
          <w:lang w:eastAsia="en-AU"/>
        </w:rPr>
        <w:t xml:space="preserve"> an extremely important part of our program.</w:t>
      </w:r>
    </w:p>
    <w:p w:rsidR="0056313F" w:rsidRPr="009148D6" w:rsidRDefault="0056313F">
      <w:pPr>
        <w:rPr>
          <w:rFonts w:cs="Helvetica"/>
          <w:color w:val="373737"/>
          <w:sz w:val="24"/>
          <w:szCs w:val="24"/>
          <w:lang w:val="en"/>
        </w:rPr>
      </w:pPr>
    </w:p>
    <w:p w:rsidR="0056313F" w:rsidRDefault="0056313F" w:rsidP="0056313F">
      <w:pPr>
        <w:rPr>
          <w:rFonts w:cs="Helvetica"/>
          <w:color w:val="373737"/>
          <w:sz w:val="24"/>
          <w:szCs w:val="24"/>
        </w:rPr>
      </w:pPr>
      <w:r w:rsidRPr="009148D6">
        <w:rPr>
          <w:rFonts w:cs="Helvetica"/>
          <w:color w:val="373737"/>
          <w:sz w:val="24"/>
          <w:szCs w:val="24"/>
          <w:lang w:val="en"/>
        </w:rPr>
        <w:t>At Warners Bay Early Learning and Care Centre we offer children the choice of being indoors or outdoors.</w:t>
      </w:r>
      <w:r w:rsidRPr="009148D6">
        <w:rPr>
          <w:rFonts w:eastAsia="Times New Roman" w:cs="Arial"/>
          <w:sz w:val="24"/>
          <w:szCs w:val="24"/>
          <w:lang w:eastAsia="en-AU"/>
        </w:rPr>
        <w:t xml:space="preserve"> We do</w:t>
      </w:r>
      <w:r w:rsidRPr="009148D6">
        <w:rPr>
          <w:rFonts w:cs="Helvetica"/>
          <w:color w:val="373737"/>
          <w:sz w:val="24"/>
          <w:szCs w:val="24"/>
        </w:rPr>
        <w:t xml:space="preserve"> not make distinctions between indoor and outdoor environments and believe children learn just as much outdoors as they do indoors. The physical environments and overall atmospheres of our service support and enhance each child’s learning, through enabling positive relationships and effective communication.</w:t>
      </w:r>
      <w:r w:rsidR="009148D6">
        <w:rPr>
          <w:rFonts w:cs="Helvetica"/>
          <w:color w:val="373737"/>
          <w:sz w:val="24"/>
          <w:szCs w:val="24"/>
        </w:rPr>
        <w:t xml:space="preserve"> </w:t>
      </w:r>
      <w:r w:rsidR="009C1AD4">
        <w:rPr>
          <w:rFonts w:cs="Helvetica"/>
          <w:color w:val="373737"/>
          <w:sz w:val="24"/>
          <w:szCs w:val="24"/>
        </w:rPr>
        <w:t>W</w:t>
      </w:r>
      <w:r w:rsidR="009C1AD4" w:rsidRPr="009C1AD4">
        <w:rPr>
          <w:rFonts w:cs="Helvetica"/>
          <w:color w:val="373737"/>
          <w:sz w:val="24"/>
          <w:szCs w:val="24"/>
        </w:rPr>
        <w:t>e aim to create an environment for children that is warm and nurturing. We want to make children feel like they belong. We want users of the environment to respect each other, and take pride in the opportunities that arise in such a relaxed environment.</w:t>
      </w:r>
    </w:p>
    <w:p w:rsidR="003565F2" w:rsidRDefault="009C1AD4">
      <w:pPr>
        <w:rPr>
          <w:rFonts w:cs="Helvetica"/>
          <w:color w:val="373737"/>
          <w:sz w:val="24"/>
          <w:szCs w:val="24"/>
        </w:rPr>
      </w:pPr>
      <w:r w:rsidRPr="009C1AD4">
        <w:rPr>
          <w:rFonts w:cs="Helvetica"/>
          <w:color w:val="373737"/>
          <w:sz w:val="24"/>
          <w:szCs w:val="24"/>
        </w:rPr>
        <w:t xml:space="preserve">At </w:t>
      </w:r>
      <w:r>
        <w:rPr>
          <w:rFonts w:cs="Helvetica"/>
          <w:color w:val="373737"/>
          <w:sz w:val="24"/>
          <w:szCs w:val="24"/>
        </w:rPr>
        <w:t>Warners Bay Early Learning and C</w:t>
      </w:r>
      <w:r w:rsidRPr="009C1AD4">
        <w:rPr>
          <w:rFonts w:cs="Helvetica"/>
          <w:color w:val="373737"/>
          <w:sz w:val="24"/>
          <w:szCs w:val="24"/>
        </w:rPr>
        <w:t xml:space="preserve">are Centre we pride ourselves on our natural elements of the outdoor learning environment.  </w:t>
      </w:r>
      <w:r w:rsidR="00204F81" w:rsidRPr="00204F81">
        <w:rPr>
          <w:rFonts w:cs="Helvetica"/>
          <w:color w:val="373737"/>
          <w:sz w:val="24"/>
          <w:szCs w:val="24"/>
        </w:rPr>
        <w:t xml:space="preserve">Our large playground is shared by the Toddler and Pre-school children and we have a smaller playground especially for our Nursery Room that ensures all children feel safe, secure and confident to explore.  </w:t>
      </w:r>
      <w:r w:rsidR="00025303">
        <w:rPr>
          <w:rFonts w:cs="Helvetica"/>
          <w:color w:val="373737"/>
          <w:sz w:val="24"/>
          <w:szCs w:val="24"/>
        </w:rPr>
        <w:t>Our yard is surrounded by</w:t>
      </w:r>
      <w:r w:rsidRPr="009C1AD4">
        <w:rPr>
          <w:rFonts w:cs="Helvetica"/>
          <w:color w:val="373737"/>
          <w:sz w:val="24"/>
          <w:szCs w:val="24"/>
        </w:rPr>
        <w:t xml:space="preserve"> established trees, shrubs, garden beds, rocks, grass areas, edible gardens, digging patch</w:t>
      </w:r>
      <w:r>
        <w:rPr>
          <w:rFonts w:cs="Helvetica"/>
          <w:color w:val="373737"/>
          <w:sz w:val="24"/>
          <w:szCs w:val="24"/>
        </w:rPr>
        <w:t>es</w:t>
      </w:r>
      <w:r w:rsidR="00025303">
        <w:rPr>
          <w:rFonts w:cs="Helvetica"/>
          <w:color w:val="373737"/>
          <w:sz w:val="24"/>
          <w:szCs w:val="24"/>
        </w:rPr>
        <w:t xml:space="preserve">, climbing </w:t>
      </w:r>
      <w:r w:rsidR="00204F81">
        <w:rPr>
          <w:rFonts w:cs="Helvetica"/>
          <w:color w:val="373737"/>
          <w:sz w:val="24"/>
          <w:szCs w:val="24"/>
        </w:rPr>
        <w:t>tree,</w:t>
      </w:r>
      <w:r w:rsidR="00025303">
        <w:rPr>
          <w:rFonts w:cs="Helvetica"/>
          <w:color w:val="373737"/>
          <w:sz w:val="24"/>
          <w:szCs w:val="24"/>
        </w:rPr>
        <w:t xml:space="preserve"> trapeze net</w:t>
      </w:r>
      <w:r w:rsidRPr="009C1AD4">
        <w:rPr>
          <w:rFonts w:cs="Helvetica"/>
          <w:color w:val="373737"/>
          <w:sz w:val="24"/>
          <w:szCs w:val="24"/>
        </w:rPr>
        <w:t xml:space="preserve"> and sandpits </w:t>
      </w:r>
      <w:r w:rsidR="00025303">
        <w:rPr>
          <w:rFonts w:cs="Helvetica"/>
          <w:color w:val="373737"/>
          <w:sz w:val="24"/>
          <w:szCs w:val="24"/>
        </w:rPr>
        <w:t xml:space="preserve">that </w:t>
      </w:r>
      <w:r w:rsidRPr="009C1AD4">
        <w:rPr>
          <w:rFonts w:cs="Helvetica"/>
          <w:color w:val="373737"/>
          <w:sz w:val="24"/>
          <w:szCs w:val="24"/>
        </w:rPr>
        <w:t xml:space="preserve">offer opportunities for open-ended imaginative play and a variety of sensory experiences.  These opportunities allow children to strengthen their sense of agency and gain understandings about the natural world.  </w:t>
      </w:r>
    </w:p>
    <w:p w:rsidR="009C1AD4" w:rsidRDefault="009C1AD4">
      <w:pPr>
        <w:rPr>
          <w:rFonts w:cs="Helvetica"/>
          <w:color w:val="373737"/>
          <w:sz w:val="24"/>
          <w:szCs w:val="24"/>
        </w:rPr>
      </w:pPr>
      <w:r>
        <w:rPr>
          <w:rFonts w:cs="Helvetica"/>
          <w:color w:val="373737"/>
          <w:sz w:val="24"/>
          <w:szCs w:val="24"/>
        </w:rPr>
        <w:t>Environmental responsibility</w:t>
      </w:r>
      <w:r w:rsidRPr="009C1AD4">
        <w:rPr>
          <w:rFonts w:cs="Helvetica"/>
          <w:color w:val="373737"/>
          <w:sz w:val="24"/>
          <w:szCs w:val="24"/>
        </w:rPr>
        <w:t xml:space="preserve"> is promoted in the outdoors not only through the focus on natural elements and using natural objects wherever possible, but also on how Educators re-think, re-use and purchase equipment made from recycled materials.  The worm farm and vegetable garden beds are used to intentionally teach sustainable practices with the children.</w:t>
      </w:r>
    </w:p>
    <w:p w:rsidR="001E0FB2" w:rsidRPr="009148D6" w:rsidRDefault="009148D6">
      <w:pPr>
        <w:rPr>
          <w:rFonts w:cs="Helvetica"/>
          <w:color w:val="373737"/>
          <w:sz w:val="24"/>
          <w:szCs w:val="24"/>
          <w:lang w:val="en"/>
        </w:rPr>
      </w:pPr>
      <w:r>
        <w:rPr>
          <w:rFonts w:cs="Helvetica"/>
          <w:color w:val="373737"/>
          <w:sz w:val="24"/>
          <w:szCs w:val="24"/>
        </w:rPr>
        <w:t xml:space="preserve">At Warners Bay Early Learning and Care Centre we believe in Risky play. </w:t>
      </w:r>
      <w:r w:rsidR="003565F2" w:rsidRPr="003565F2">
        <w:rPr>
          <w:rFonts w:cs="Helvetica"/>
          <w:color w:val="373737"/>
          <w:sz w:val="24"/>
          <w:szCs w:val="24"/>
        </w:rPr>
        <w:t xml:space="preserve">The more children are free to engage in risky play the better they will be at managing risks, judging what they are capable of, and keeping themselves safe. </w:t>
      </w:r>
      <w:r w:rsidR="006D6F45" w:rsidRPr="009148D6">
        <w:rPr>
          <w:rFonts w:cs="Helvetica"/>
          <w:color w:val="373737"/>
          <w:sz w:val="24"/>
          <w:szCs w:val="24"/>
          <w:lang w:val="en"/>
        </w:rPr>
        <w:t xml:space="preserve">Risky play is an invaluable part of childhood. Research shows that not only does it increase children’s physical and motor skills but also teaches them about their own limits, and how to deal with risks in the future. </w:t>
      </w:r>
      <w:r w:rsidR="00204F81">
        <w:rPr>
          <w:rFonts w:cs="Helvetica"/>
          <w:color w:val="373737"/>
          <w:sz w:val="24"/>
          <w:szCs w:val="24"/>
          <w:lang w:val="en"/>
        </w:rPr>
        <w:t xml:space="preserve">We feel it </w:t>
      </w:r>
      <w:r w:rsidR="006D6F45" w:rsidRPr="009148D6">
        <w:rPr>
          <w:rFonts w:cs="Helvetica"/>
          <w:color w:val="373737"/>
          <w:sz w:val="24"/>
          <w:szCs w:val="24"/>
          <w:lang w:val="en"/>
        </w:rPr>
        <w:t xml:space="preserve">is important that </w:t>
      </w:r>
      <w:r w:rsidR="003565F2">
        <w:rPr>
          <w:rFonts w:cs="Helvetica"/>
          <w:color w:val="373737"/>
          <w:sz w:val="24"/>
          <w:szCs w:val="24"/>
          <w:lang w:val="en"/>
        </w:rPr>
        <w:t xml:space="preserve">as </w:t>
      </w:r>
      <w:r w:rsidR="006D6F45" w:rsidRPr="009148D6">
        <w:rPr>
          <w:rFonts w:cs="Helvetica"/>
          <w:color w:val="373737"/>
          <w:sz w:val="24"/>
          <w:szCs w:val="24"/>
          <w:lang w:val="en"/>
        </w:rPr>
        <w:t xml:space="preserve">educators </w:t>
      </w:r>
      <w:r w:rsidR="003565F2">
        <w:rPr>
          <w:rFonts w:cs="Helvetica"/>
          <w:color w:val="373737"/>
          <w:sz w:val="24"/>
          <w:szCs w:val="24"/>
          <w:lang w:val="en"/>
        </w:rPr>
        <w:t xml:space="preserve">we </w:t>
      </w:r>
      <w:r w:rsidR="006D6F45" w:rsidRPr="009148D6">
        <w:rPr>
          <w:rFonts w:cs="Helvetica"/>
          <w:color w:val="373737"/>
          <w:sz w:val="24"/>
          <w:szCs w:val="24"/>
          <w:lang w:val="en"/>
        </w:rPr>
        <w:t>provide children with an environment where they can engage in risky play that is as safe as necessary rather than as safe as possible.</w:t>
      </w:r>
    </w:p>
    <w:p w:rsidR="003565F2" w:rsidRDefault="00204F81">
      <w:pPr>
        <w:rPr>
          <w:rFonts w:cs="Helvetica"/>
          <w:color w:val="373737"/>
          <w:sz w:val="24"/>
          <w:szCs w:val="24"/>
          <w:lang w:val="en"/>
        </w:rPr>
      </w:pPr>
      <w:r>
        <w:rPr>
          <w:rFonts w:cs="Helvetica"/>
          <w:color w:val="373737"/>
          <w:sz w:val="24"/>
          <w:szCs w:val="24"/>
          <w:lang w:val="en"/>
        </w:rPr>
        <w:t>We also understand that i</w:t>
      </w:r>
      <w:r w:rsidR="006D6F45" w:rsidRPr="009148D6">
        <w:rPr>
          <w:rFonts w:cs="Helvetica"/>
          <w:color w:val="373737"/>
          <w:sz w:val="24"/>
          <w:szCs w:val="24"/>
          <w:lang w:val="en"/>
        </w:rPr>
        <w:t xml:space="preserve">t is important </w:t>
      </w:r>
      <w:r w:rsidR="009148D6">
        <w:rPr>
          <w:rFonts w:cs="Helvetica"/>
          <w:color w:val="373737"/>
          <w:sz w:val="24"/>
          <w:szCs w:val="24"/>
          <w:lang w:val="en"/>
        </w:rPr>
        <w:t>for us as educators to</w:t>
      </w:r>
      <w:r w:rsidR="006D6F45" w:rsidRPr="009148D6">
        <w:rPr>
          <w:rFonts w:cs="Helvetica"/>
          <w:color w:val="373737"/>
          <w:sz w:val="24"/>
          <w:szCs w:val="24"/>
          <w:lang w:val="en"/>
        </w:rPr>
        <w:t xml:space="preserve"> raise awareness ab</w:t>
      </w:r>
      <w:r>
        <w:rPr>
          <w:rFonts w:cs="Helvetica"/>
          <w:color w:val="373737"/>
          <w:sz w:val="24"/>
          <w:szCs w:val="24"/>
          <w:lang w:val="en"/>
        </w:rPr>
        <w:t>out risky play to</w:t>
      </w:r>
      <w:r w:rsidR="009C1AD4">
        <w:rPr>
          <w:rFonts w:cs="Helvetica"/>
          <w:color w:val="373737"/>
          <w:sz w:val="24"/>
          <w:szCs w:val="24"/>
          <w:lang w:val="en"/>
        </w:rPr>
        <w:t xml:space="preserve"> our</w:t>
      </w:r>
      <w:r w:rsidR="006D6F45" w:rsidRPr="009148D6">
        <w:rPr>
          <w:rFonts w:cs="Helvetica"/>
          <w:color w:val="373737"/>
          <w:sz w:val="24"/>
          <w:szCs w:val="24"/>
          <w:lang w:val="en"/>
        </w:rPr>
        <w:t xml:space="preserve"> parents</w:t>
      </w:r>
      <w:r>
        <w:rPr>
          <w:rFonts w:cs="Helvetica"/>
          <w:color w:val="373737"/>
          <w:sz w:val="24"/>
          <w:szCs w:val="24"/>
          <w:lang w:val="en"/>
        </w:rPr>
        <w:t xml:space="preserve"> and families</w:t>
      </w:r>
      <w:r w:rsidR="006D6F45" w:rsidRPr="009148D6">
        <w:rPr>
          <w:rFonts w:cs="Helvetica"/>
          <w:color w:val="373737"/>
          <w:sz w:val="24"/>
          <w:szCs w:val="24"/>
          <w:lang w:val="en"/>
        </w:rPr>
        <w:t xml:space="preserve">. </w:t>
      </w:r>
      <w:r w:rsidR="009C1AD4">
        <w:rPr>
          <w:rFonts w:cs="Helvetica"/>
          <w:color w:val="373737"/>
          <w:sz w:val="24"/>
          <w:szCs w:val="24"/>
          <w:lang w:val="en"/>
        </w:rPr>
        <w:t>We believe c</w:t>
      </w:r>
      <w:r w:rsidR="006D6F45" w:rsidRPr="009148D6">
        <w:rPr>
          <w:rFonts w:cs="Helvetica"/>
          <w:color w:val="373737"/>
          <w:sz w:val="24"/>
          <w:szCs w:val="24"/>
          <w:lang w:val="en"/>
        </w:rPr>
        <w:t xml:space="preserve">ommunication between </w:t>
      </w:r>
      <w:r w:rsidR="009C1AD4">
        <w:rPr>
          <w:rFonts w:cs="Helvetica"/>
          <w:color w:val="373737"/>
          <w:sz w:val="24"/>
          <w:szCs w:val="24"/>
          <w:lang w:val="en"/>
        </w:rPr>
        <w:t xml:space="preserve">our </w:t>
      </w:r>
      <w:r w:rsidR="009148D6">
        <w:rPr>
          <w:rFonts w:cs="Helvetica"/>
          <w:color w:val="373737"/>
          <w:sz w:val="24"/>
          <w:szCs w:val="24"/>
          <w:lang w:val="en"/>
        </w:rPr>
        <w:t>educators</w:t>
      </w:r>
      <w:r w:rsidR="006D6F45" w:rsidRPr="009148D6">
        <w:rPr>
          <w:rFonts w:cs="Helvetica"/>
          <w:color w:val="373737"/>
          <w:sz w:val="24"/>
          <w:szCs w:val="24"/>
          <w:lang w:val="en"/>
        </w:rPr>
        <w:t xml:space="preserve"> and parents is the key to p</w:t>
      </w:r>
      <w:r w:rsidR="003565F2">
        <w:rPr>
          <w:rFonts w:cs="Helvetica"/>
          <w:color w:val="373737"/>
          <w:sz w:val="24"/>
          <w:szCs w:val="24"/>
          <w:lang w:val="en"/>
        </w:rPr>
        <w:t>romoting the benefits of risk taking</w:t>
      </w:r>
      <w:r w:rsidR="006D6F45" w:rsidRPr="009148D6">
        <w:rPr>
          <w:rFonts w:cs="Helvetica"/>
          <w:color w:val="373737"/>
          <w:sz w:val="24"/>
          <w:szCs w:val="24"/>
          <w:lang w:val="en"/>
        </w:rPr>
        <w:t xml:space="preserve">. </w:t>
      </w:r>
      <w:r w:rsidR="003565F2">
        <w:rPr>
          <w:rFonts w:cs="Helvetica"/>
          <w:color w:val="373737"/>
          <w:sz w:val="24"/>
          <w:szCs w:val="24"/>
          <w:lang w:val="en"/>
        </w:rPr>
        <w:t>We want to promote to</w:t>
      </w:r>
      <w:r w:rsidR="009148D6">
        <w:rPr>
          <w:rFonts w:cs="Helvetica"/>
          <w:color w:val="373737"/>
          <w:sz w:val="24"/>
          <w:szCs w:val="24"/>
          <w:lang w:val="en"/>
        </w:rPr>
        <w:t xml:space="preserve"> families </w:t>
      </w:r>
      <w:r w:rsidR="003565F2">
        <w:rPr>
          <w:rFonts w:cs="Helvetica"/>
          <w:color w:val="373737"/>
          <w:sz w:val="24"/>
          <w:szCs w:val="24"/>
          <w:lang w:val="en"/>
        </w:rPr>
        <w:t>on</w:t>
      </w:r>
      <w:r w:rsidR="006D6F45" w:rsidRPr="009148D6">
        <w:rPr>
          <w:rFonts w:cs="Helvetica"/>
          <w:color w:val="373737"/>
          <w:sz w:val="24"/>
          <w:szCs w:val="24"/>
          <w:lang w:val="en"/>
        </w:rPr>
        <w:t xml:space="preserve"> how their children are learning and developing through the </w:t>
      </w:r>
      <w:r w:rsidR="003565F2">
        <w:rPr>
          <w:rFonts w:cs="Helvetica"/>
          <w:color w:val="373737"/>
          <w:sz w:val="24"/>
          <w:szCs w:val="24"/>
          <w:lang w:val="en"/>
        </w:rPr>
        <w:t>experiences and opportunities they are involved in.</w:t>
      </w:r>
      <w:r w:rsidR="006D6F45" w:rsidRPr="009148D6">
        <w:rPr>
          <w:rFonts w:cs="Helvetica"/>
          <w:color w:val="373737"/>
          <w:sz w:val="24"/>
          <w:szCs w:val="24"/>
          <w:lang w:val="en"/>
        </w:rPr>
        <w:t xml:space="preserve"> </w:t>
      </w:r>
    </w:p>
    <w:p w:rsidR="003565F2" w:rsidRDefault="006D6F45">
      <w:pPr>
        <w:rPr>
          <w:rFonts w:cs="Helvetica"/>
          <w:color w:val="373737"/>
          <w:sz w:val="24"/>
          <w:szCs w:val="24"/>
          <w:lang w:val="en"/>
        </w:rPr>
      </w:pPr>
      <w:r w:rsidRPr="009148D6">
        <w:rPr>
          <w:rFonts w:cs="Helvetica"/>
          <w:color w:val="373737"/>
          <w:sz w:val="24"/>
          <w:szCs w:val="24"/>
          <w:lang w:val="en"/>
        </w:rPr>
        <w:t xml:space="preserve">This will reassure parents that their children are developing and learning in an environment that is exciting and challenging for their children, but where unnecessary risk is managed. </w:t>
      </w:r>
      <w:r w:rsidR="009148D6">
        <w:rPr>
          <w:rFonts w:cs="Helvetica"/>
          <w:color w:val="373737"/>
          <w:sz w:val="24"/>
          <w:szCs w:val="24"/>
          <w:lang w:val="en"/>
        </w:rPr>
        <w:t>As educators at WBELCC we are passionate</w:t>
      </w:r>
      <w:r w:rsidR="005C7036">
        <w:rPr>
          <w:rFonts w:cs="Helvetica"/>
          <w:color w:val="373737"/>
          <w:sz w:val="24"/>
          <w:szCs w:val="24"/>
          <w:lang w:val="en"/>
        </w:rPr>
        <w:t xml:space="preserve"> about</w:t>
      </w:r>
      <w:r w:rsidR="009148D6">
        <w:rPr>
          <w:rFonts w:cs="Helvetica"/>
          <w:color w:val="373737"/>
          <w:sz w:val="24"/>
          <w:szCs w:val="24"/>
          <w:lang w:val="en"/>
        </w:rPr>
        <w:t xml:space="preserve"> risky play and manage the risk </w:t>
      </w:r>
      <w:r w:rsidRPr="009148D6">
        <w:rPr>
          <w:rFonts w:cs="Helvetica"/>
          <w:color w:val="373737"/>
          <w:sz w:val="24"/>
          <w:szCs w:val="24"/>
          <w:lang w:val="en"/>
        </w:rPr>
        <w:t xml:space="preserve">within the setting </w:t>
      </w:r>
      <w:r w:rsidR="009C1AD4">
        <w:rPr>
          <w:rFonts w:cs="Helvetica"/>
          <w:color w:val="373737"/>
          <w:sz w:val="24"/>
          <w:szCs w:val="24"/>
          <w:lang w:val="en"/>
        </w:rPr>
        <w:t xml:space="preserve">to </w:t>
      </w:r>
      <w:r w:rsidR="009C1AD4" w:rsidRPr="009148D6">
        <w:rPr>
          <w:rFonts w:cs="Helvetica"/>
          <w:color w:val="373737"/>
          <w:sz w:val="24"/>
          <w:szCs w:val="24"/>
          <w:lang w:val="en"/>
        </w:rPr>
        <w:t>help</w:t>
      </w:r>
      <w:r w:rsidRPr="009148D6">
        <w:rPr>
          <w:rFonts w:cs="Helvetica"/>
          <w:color w:val="373737"/>
          <w:sz w:val="24"/>
          <w:szCs w:val="24"/>
          <w:lang w:val="en"/>
        </w:rPr>
        <w:t xml:space="preserve"> ease </w:t>
      </w:r>
      <w:r w:rsidR="009C1AD4">
        <w:rPr>
          <w:rFonts w:cs="Helvetica"/>
          <w:color w:val="373737"/>
          <w:sz w:val="24"/>
          <w:szCs w:val="24"/>
          <w:lang w:val="en"/>
        </w:rPr>
        <w:t>any parental anxiety.</w:t>
      </w:r>
      <w:r w:rsidR="005C7036">
        <w:rPr>
          <w:rFonts w:cs="Helvetica"/>
          <w:color w:val="373737"/>
          <w:sz w:val="24"/>
          <w:szCs w:val="24"/>
          <w:lang w:val="en"/>
        </w:rPr>
        <w:t xml:space="preserve"> We </w:t>
      </w:r>
      <w:r w:rsidR="003565F2">
        <w:rPr>
          <w:rFonts w:cs="Helvetica"/>
          <w:color w:val="373737"/>
          <w:sz w:val="24"/>
          <w:szCs w:val="24"/>
          <w:lang w:val="en"/>
        </w:rPr>
        <w:t>give children real life opportunities including fire safety</w:t>
      </w:r>
      <w:r w:rsidR="005C7036">
        <w:rPr>
          <w:rFonts w:cs="Helvetica"/>
          <w:color w:val="373737"/>
          <w:sz w:val="24"/>
          <w:szCs w:val="24"/>
          <w:lang w:val="en"/>
        </w:rPr>
        <w:t xml:space="preserve">. </w:t>
      </w:r>
    </w:p>
    <w:p w:rsidR="009148D6" w:rsidRDefault="005C7036">
      <w:pPr>
        <w:rPr>
          <w:rFonts w:cs="Helvetica"/>
          <w:color w:val="373737"/>
          <w:sz w:val="24"/>
          <w:szCs w:val="24"/>
          <w:lang w:val="en"/>
        </w:rPr>
      </w:pPr>
      <w:r w:rsidRPr="005C7036">
        <w:rPr>
          <w:rFonts w:cs="Helvetica"/>
          <w:color w:val="373737"/>
          <w:sz w:val="24"/>
          <w:szCs w:val="24"/>
          <w:lang w:val="en"/>
        </w:rPr>
        <w:lastRenderedPageBreak/>
        <w:t xml:space="preserve">The natural environment affords children many opportunities to develop knowledge and skills which will help them cultivate and sustain their emerging autonomy, resilience, and a capacity to assess and manage risk during play. In essence, the skills required to manage risk constitute critical life skills which should be thoughtfully considered when educators program for children. As parents and educators, it is important that we provide children with appropriate opportunities to identify and respond to their innate ‘fight-or-flight’ response; that uncomfortable ‘gut’ feeling that represents our own natural warning system. </w:t>
      </w:r>
      <w:r w:rsidR="003565F2">
        <w:rPr>
          <w:rFonts w:cs="Helvetica"/>
          <w:color w:val="373737"/>
          <w:sz w:val="24"/>
          <w:szCs w:val="24"/>
          <w:lang w:val="en"/>
        </w:rPr>
        <w:t>Research dictates w</w:t>
      </w:r>
      <w:r w:rsidRPr="005C7036">
        <w:rPr>
          <w:rFonts w:cs="Helvetica"/>
          <w:color w:val="373737"/>
          <w:sz w:val="24"/>
          <w:szCs w:val="24"/>
          <w:lang w:val="en"/>
        </w:rPr>
        <w:t>e actually do children a grave disservice when we attempt to eliminate all risk from their lives. A fire gathering has the potential to enhance a sense of belonging and partnership within a community. Fire symbolizes important aspects of our history and culture, and by providing children with fire experiences we are continuing this long tradition. Experiences with fire will enable links to learning in relation to Australia’s Indigenous history and contemporary Indigenous spiritual practices. For many children, lighting a fire and cooking in the outdoors will be an exciting new and rewarding experience. Bushfires are a relatively common occurrence within the Australia landscape and fire safety awareness is a valid addition to our educational program provided for your children</w:t>
      </w:r>
      <w:proofErr w:type="gramStart"/>
      <w:r w:rsidRPr="005C7036">
        <w:rPr>
          <w:rFonts w:cs="Helvetica"/>
          <w:color w:val="373737"/>
          <w:sz w:val="24"/>
          <w:szCs w:val="24"/>
          <w:lang w:val="en"/>
        </w:rPr>
        <w:t>.</w:t>
      </w:r>
      <w:r>
        <w:rPr>
          <w:rFonts w:cs="Helvetica"/>
          <w:color w:val="373737"/>
          <w:sz w:val="24"/>
          <w:szCs w:val="24"/>
          <w:lang w:val="en"/>
        </w:rPr>
        <w:t>.</w:t>
      </w:r>
      <w:proofErr w:type="gramEnd"/>
      <w:r w:rsidRPr="005C7036">
        <w:t xml:space="preserve"> </w:t>
      </w:r>
      <w:r w:rsidRPr="005C7036">
        <w:rPr>
          <w:rFonts w:cs="Helvetica"/>
          <w:color w:val="373737"/>
          <w:sz w:val="24"/>
          <w:szCs w:val="24"/>
          <w:lang w:val="en"/>
        </w:rPr>
        <w:t>Fire is unique—there is nothing like it for the noise it makes or how it looks or the obvious power it has—and that fascinates children who want to experience it” (Armitage 2011 p14)</w:t>
      </w:r>
      <w:r w:rsidR="003565F2">
        <w:rPr>
          <w:rFonts w:cs="Helvetica"/>
          <w:color w:val="373737"/>
          <w:sz w:val="24"/>
          <w:szCs w:val="24"/>
          <w:lang w:val="en"/>
        </w:rPr>
        <w:t>.</w:t>
      </w:r>
      <w:bookmarkStart w:id="0" w:name="_GoBack"/>
      <w:bookmarkEnd w:id="0"/>
    </w:p>
    <w:sectPr w:rsidR="00914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61CDC"/>
    <w:multiLevelType w:val="hybridMultilevel"/>
    <w:tmpl w:val="DAA0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45"/>
    <w:rsid w:val="00025303"/>
    <w:rsid w:val="001E0FB2"/>
    <w:rsid w:val="00204F81"/>
    <w:rsid w:val="003565F2"/>
    <w:rsid w:val="003A0210"/>
    <w:rsid w:val="0056313F"/>
    <w:rsid w:val="005C7036"/>
    <w:rsid w:val="006559FD"/>
    <w:rsid w:val="006D6F45"/>
    <w:rsid w:val="009148D6"/>
    <w:rsid w:val="009C1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E35E-E829-4DF9-9904-9209E9D0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F45"/>
    <w:rPr>
      <w:strike w:val="0"/>
      <w:dstrike w:val="0"/>
      <w:color w:val="1982D1"/>
      <w:u w:val="none"/>
      <w:effect w:val="none"/>
    </w:rPr>
  </w:style>
  <w:style w:type="character" w:styleId="Emphasis">
    <w:name w:val="Emphasis"/>
    <w:basedOn w:val="DefaultParagraphFont"/>
    <w:uiPriority w:val="20"/>
    <w:qFormat/>
    <w:rsid w:val="006D6F45"/>
    <w:rPr>
      <w:i/>
      <w:iCs/>
    </w:rPr>
  </w:style>
  <w:style w:type="paragraph" w:styleId="ListParagraph">
    <w:name w:val="List Paragraph"/>
    <w:basedOn w:val="Normal"/>
    <w:uiPriority w:val="34"/>
    <w:qFormat/>
    <w:rsid w:val="0056313F"/>
    <w:pPr>
      <w:ind w:left="720"/>
      <w:contextualSpacing/>
    </w:pPr>
  </w:style>
  <w:style w:type="character" w:styleId="FollowedHyperlink">
    <w:name w:val="FollowedHyperlink"/>
    <w:basedOn w:val="DefaultParagraphFont"/>
    <w:uiPriority w:val="99"/>
    <w:semiHidden/>
    <w:unhideWhenUsed/>
    <w:rsid w:val="009C1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6992">
      <w:bodyDiv w:val="1"/>
      <w:marLeft w:val="0"/>
      <w:marRight w:val="0"/>
      <w:marTop w:val="0"/>
      <w:marBottom w:val="0"/>
      <w:divBdr>
        <w:top w:val="none" w:sz="0" w:space="0" w:color="auto"/>
        <w:left w:val="none" w:sz="0" w:space="0" w:color="auto"/>
        <w:bottom w:val="none" w:sz="0" w:space="0" w:color="auto"/>
        <w:right w:val="none" w:sz="0" w:space="0" w:color="auto"/>
      </w:divBdr>
      <w:divsChild>
        <w:div w:id="840198303">
          <w:marLeft w:val="0"/>
          <w:marRight w:val="0"/>
          <w:marTop w:val="0"/>
          <w:marBottom w:val="0"/>
          <w:divBdr>
            <w:top w:val="none" w:sz="0" w:space="0" w:color="auto"/>
            <w:left w:val="none" w:sz="0" w:space="0" w:color="auto"/>
            <w:bottom w:val="none" w:sz="0" w:space="0" w:color="auto"/>
            <w:right w:val="none" w:sz="0" w:space="0" w:color="auto"/>
          </w:divBdr>
        </w:div>
        <w:div w:id="1034112819">
          <w:marLeft w:val="0"/>
          <w:marRight w:val="0"/>
          <w:marTop w:val="0"/>
          <w:marBottom w:val="0"/>
          <w:divBdr>
            <w:top w:val="none" w:sz="0" w:space="0" w:color="auto"/>
            <w:left w:val="none" w:sz="0" w:space="0" w:color="auto"/>
            <w:bottom w:val="none" w:sz="0" w:space="0" w:color="auto"/>
            <w:right w:val="none" w:sz="0" w:space="0" w:color="auto"/>
          </w:divBdr>
        </w:div>
        <w:div w:id="1891570046">
          <w:marLeft w:val="0"/>
          <w:marRight w:val="0"/>
          <w:marTop w:val="0"/>
          <w:marBottom w:val="0"/>
          <w:divBdr>
            <w:top w:val="none" w:sz="0" w:space="0" w:color="auto"/>
            <w:left w:val="none" w:sz="0" w:space="0" w:color="auto"/>
            <w:bottom w:val="none" w:sz="0" w:space="0" w:color="auto"/>
            <w:right w:val="none" w:sz="0" w:space="0" w:color="auto"/>
          </w:divBdr>
        </w:div>
      </w:divsChild>
    </w:div>
    <w:div w:id="1210845138">
      <w:bodyDiv w:val="1"/>
      <w:marLeft w:val="0"/>
      <w:marRight w:val="0"/>
      <w:marTop w:val="0"/>
      <w:marBottom w:val="0"/>
      <w:divBdr>
        <w:top w:val="none" w:sz="0" w:space="0" w:color="auto"/>
        <w:left w:val="none" w:sz="0" w:space="0" w:color="auto"/>
        <w:bottom w:val="none" w:sz="0" w:space="0" w:color="auto"/>
        <w:right w:val="none" w:sz="0" w:space="0" w:color="auto"/>
      </w:divBdr>
      <w:divsChild>
        <w:div w:id="1772895188">
          <w:marLeft w:val="0"/>
          <w:marRight w:val="0"/>
          <w:marTop w:val="0"/>
          <w:marBottom w:val="0"/>
          <w:divBdr>
            <w:top w:val="none" w:sz="0" w:space="0" w:color="auto"/>
            <w:left w:val="none" w:sz="0" w:space="0" w:color="auto"/>
            <w:bottom w:val="none" w:sz="0" w:space="0" w:color="auto"/>
            <w:right w:val="none" w:sz="0" w:space="0" w:color="auto"/>
          </w:divBdr>
        </w:div>
        <w:div w:id="1352873599">
          <w:marLeft w:val="0"/>
          <w:marRight w:val="0"/>
          <w:marTop w:val="0"/>
          <w:marBottom w:val="0"/>
          <w:divBdr>
            <w:top w:val="none" w:sz="0" w:space="0" w:color="auto"/>
            <w:left w:val="none" w:sz="0" w:space="0" w:color="auto"/>
            <w:bottom w:val="none" w:sz="0" w:space="0" w:color="auto"/>
            <w:right w:val="none" w:sz="0" w:space="0" w:color="auto"/>
          </w:divBdr>
        </w:div>
        <w:div w:id="1111434768">
          <w:marLeft w:val="0"/>
          <w:marRight w:val="0"/>
          <w:marTop w:val="0"/>
          <w:marBottom w:val="0"/>
          <w:divBdr>
            <w:top w:val="none" w:sz="0" w:space="0" w:color="auto"/>
            <w:left w:val="none" w:sz="0" w:space="0" w:color="auto"/>
            <w:bottom w:val="none" w:sz="0" w:space="0" w:color="auto"/>
            <w:right w:val="none" w:sz="0" w:space="0" w:color="auto"/>
          </w:divBdr>
        </w:div>
        <w:div w:id="1192956794">
          <w:marLeft w:val="0"/>
          <w:marRight w:val="0"/>
          <w:marTop w:val="0"/>
          <w:marBottom w:val="0"/>
          <w:divBdr>
            <w:top w:val="none" w:sz="0" w:space="0" w:color="auto"/>
            <w:left w:val="none" w:sz="0" w:space="0" w:color="auto"/>
            <w:bottom w:val="none" w:sz="0" w:space="0" w:color="auto"/>
            <w:right w:val="none" w:sz="0" w:space="0" w:color="auto"/>
          </w:divBdr>
        </w:div>
        <w:div w:id="1281256982">
          <w:marLeft w:val="0"/>
          <w:marRight w:val="0"/>
          <w:marTop w:val="0"/>
          <w:marBottom w:val="0"/>
          <w:divBdr>
            <w:top w:val="none" w:sz="0" w:space="0" w:color="auto"/>
            <w:left w:val="none" w:sz="0" w:space="0" w:color="auto"/>
            <w:bottom w:val="none" w:sz="0" w:space="0" w:color="auto"/>
            <w:right w:val="none" w:sz="0" w:space="0" w:color="auto"/>
          </w:divBdr>
        </w:div>
        <w:div w:id="1576820201">
          <w:marLeft w:val="0"/>
          <w:marRight w:val="0"/>
          <w:marTop w:val="0"/>
          <w:marBottom w:val="0"/>
          <w:divBdr>
            <w:top w:val="none" w:sz="0" w:space="0" w:color="auto"/>
            <w:left w:val="none" w:sz="0" w:space="0" w:color="auto"/>
            <w:bottom w:val="none" w:sz="0" w:space="0" w:color="auto"/>
            <w:right w:val="none" w:sz="0" w:space="0" w:color="auto"/>
          </w:divBdr>
        </w:div>
      </w:divsChild>
    </w:div>
    <w:div w:id="1248854374">
      <w:bodyDiv w:val="1"/>
      <w:marLeft w:val="0"/>
      <w:marRight w:val="0"/>
      <w:marTop w:val="0"/>
      <w:marBottom w:val="0"/>
      <w:divBdr>
        <w:top w:val="none" w:sz="0" w:space="0" w:color="auto"/>
        <w:left w:val="none" w:sz="0" w:space="0" w:color="auto"/>
        <w:bottom w:val="none" w:sz="0" w:space="0" w:color="auto"/>
        <w:right w:val="none" w:sz="0" w:space="0" w:color="auto"/>
      </w:divBdr>
      <w:divsChild>
        <w:div w:id="519585295">
          <w:marLeft w:val="0"/>
          <w:marRight w:val="0"/>
          <w:marTop w:val="0"/>
          <w:marBottom w:val="0"/>
          <w:divBdr>
            <w:top w:val="none" w:sz="0" w:space="0" w:color="auto"/>
            <w:left w:val="none" w:sz="0" w:space="0" w:color="auto"/>
            <w:bottom w:val="none" w:sz="0" w:space="0" w:color="auto"/>
            <w:right w:val="none" w:sz="0" w:space="0" w:color="auto"/>
          </w:divBdr>
        </w:div>
        <w:div w:id="1846823216">
          <w:marLeft w:val="0"/>
          <w:marRight w:val="0"/>
          <w:marTop w:val="0"/>
          <w:marBottom w:val="0"/>
          <w:divBdr>
            <w:top w:val="none" w:sz="0" w:space="0" w:color="auto"/>
            <w:left w:val="none" w:sz="0" w:space="0" w:color="auto"/>
            <w:bottom w:val="none" w:sz="0" w:space="0" w:color="auto"/>
            <w:right w:val="none" w:sz="0" w:space="0" w:color="auto"/>
          </w:divBdr>
        </w:div>
        <w:div w:id="1283079091">
          <w:marLeft w:val="0"/>
          <w:marRight w:val="0"/>
          <w:marTop w:val="0"/>
          <w:marBottom w:val="0"/>
          <w:divBdr>
            <w:top w:val="none" w:sz="0" w:space="0" w:color="auto"/>
            <w:left w:val="none" w:sz="0" w:space="0" w:color="auto"/>
            <w:bottom w:val="none" w:sz="0" w:space="0" w:color="auto"/>
            <w:right w:val="none" w:sz="0" w:space="0" w:color="auto"/>
          </w:divBdr>
        </w:div>
        <w:div w:id="1787192818">
          <w:marLeft w:val="0"/>
          <w:marRight w:val="0"/>
          <w:marTop w:val="0"/>
          <w:marBottom w:val="0"/>
          <w:divBdr>
            <w:top w:val="none" w:sz="0" w:space="0" w:color="auto"/>
            <w:left w:val="none" w:sz="0" w:space="0" w:color="auto"/>
            <w:bottom w:val="none" w:sz="0" w:space="0" w:color="auto"/>
            <w:right w:val="none" w:sz="0" w:space="0" w:color="auto"/>
          </w:divBdr>
        </w:div>
        <w:div w:id="356540805">
          <w:marLeft w:val="0"/>
          <w:marRight w:val="0"/>
          <w:marTop w:val="0"/>
          <w:marBottom w:val="0"/>
          <w:divBdr>
            <w:top w:val="none" w:sz="0" w:space="0" w:color="auto"/>
            <w:left w:val="none" w:sz="0" w:space="0" w:color="auto"/>
            <w:bottom w:val="none" w:sz="0" w:space="0" w:color="auto"/>
            <w:right w:val="none" w:sz="0" w:space="0" w:color="auto"/>
          </w:divBdr>
        </w:div>
        <w:div w:id="1310205748">
          <w:marLeft w:val="0"/>
          <w:marRight w:val="0"/>
          <w:marTop w:val="0"/>
          <w:marBottom w:val="0"/>
          <w:divBdr>
            <w:top w:val="none" w:sz="0" w:space="0" w:color="auto"/>
            <w:left w:val="none" w:sz="0" w:space="0" w:color="auto"/>
            <w:bottom w:val="none" w:sz="0" w:space="0" w:color="auto"/>
            <w:right w:val="none" w:sz="0" w:space="0" w:color="auto"/>
          </w:divBdr>
        </w:div>
        <w:div w:id="2122652123">
          <w:marLeft w:val="0"/>
          <w:marRight w:val="0"/>
          <w:marTop w:val="0"/>
          <w:marBottom w:val="0"/>
          <w:divBdr>
            <w:top w:val="none" w:sz="0" w:space="0" w:color="auto"/>
            <w:left w:val="none" w:sz="0" w:space="0" w:color="auto"/>
            <w:bottom w:val="none" w:sz="0" w:space="0" w:color="auto"/>
            <w:right w:val="none" w:sz="0" w:space="0" w:color="auto"/>
          </w:divBdr>
        </w:div>
        <w:div w:id="62720514">
          <w:marLeft w:val="0"/>
          <w:marRight w:val="0"/>
          <w:marTop w:val="0"/>
          <w:marBottom w:val="0"/>
          <w:divBdr>
            <w:top w:val="none" w:sz="0" w:space="0" w:color="auto"/>
            <w:left w:val="none" w:sz="0" w:space="0" w:color="auto"/>
            <w:bottom w:val="none" w:sz="0" w:space="0" w:color="auto"/>
            <w:right w:val="none" w:sz="0" w:space="0" w:color="auto"/>
          </w:divBdr>
        </w:div>
        <w:div w:id="1801192198">
          <w:marLeft w:val="0"/>
          <w:marRight w:val="0"/>
          <w:marTop w:val="0"/>
          <w:marBottom w:val="0"/>
          <w:divBdr>
            <w:top w:val="none" w:sz="0" w:space="0" w:color="auto"/>
            <w:left w:val="none" w:sz="0" w:space="0" w:color="auto"/>
            <w:bottom w:val="none" w:sz="0" w:space="0" w:color="auto"/>
            <w:right w:val="none" w:sz="0" w:space="0" w:color="auto"/>
          </w:divBdr>
        </w:div>
        <w:div w:id="2122260469">
          <w:marLeft w:val="0"/>
          <w:marRight w:val="0"/>
          <w:marTop w:val="0"/>
          <w:marBottom w:val="0"/>
          <w:divBdr>
            <w:top w:val="none" w:sz="0" w:space="0" w:color="auto"/>
            <w:left w:val="none" w:sz="0" w:space="0" w:color="auto"/>
            <w:bottom w:val="none" w:sz="0" w:space="0" w:color="auto"/>
            <w:right w:val="none" w:sz="0" w:space="0" w:color="auto"/>
          </w:divBdr>
        </w:div>
        <w:div w:id="356977532">
          <w:marLeft w:val="0"/>
          <w:marRight w:val="0"/>
          <w:marTop w:val="0"/>
          <w:marBottom w:val="0"/>
          <w:divBdr>
            <w:top w:val="none" w:sz="0" w:space="0" w:color="auto"/>
            <w:left w:val="none" w:sz="0" w:space="0" w:color="auto"/>
            <w:bottom w:val="none" w:sz="0" w:space="0" w:color="auto"/>
            <w:right w:val="none" w:sz="0" w:space="0" w:color="auto"/>
          </w:divBdr>
        </w:div>
        <w:div w:id="479807445">
          <w:marLeft w:val="0"/>
          <w:marRight w:val="0"/>
          <w:marTop w:val="0"/>
          <w:marBottom w:val="0"/>
          <w:divBdr>
            <w:top w:val="none" w:sz="0" w:space="0" w:color="auto"/>
            <w:left w:val="none" w:sz="0" w:space="0" w:color="auto"/>
            <w:bottom w:val="none" w:sz="0" w:space="0" w:color="auto"/>
            <w:right w:val="none" w:sz="0" w:space="0" w:color="auto"/>
          </w:divBdr>
        </w:div>
        <w:div w:id="1406606141">
          <w:marLeft w:val="0"/>
          <w:marRight w:val="0"/>
          <w:marTop w:val="0"/>
          <w:marBottom w:val="0"/>
          <w:divBdr>
            <w:top w:val="none" w:sz="0" w:space="0" w:color="auto"/>
            <w:left w:val="none" w:sz="0" w:space="0" w:color="auto"/>
            <w:bottom w:val="none" w:sz="0" w:space="0" w:color="auto"/>
            <w:right w:val="none" w:sz="0" w:space="0" w:color="auto"/>
          </w:divBdr>
        </w:div>
        <w:div w:id="196819131">
          <w:marLeft w:val="0"/>
          <w:marRight w:val="0"/>
          <w:marTop w:val="0"/>
          <w:marBottom w:val="0"/>
          <w:divBdr>
            <w:top w:val="none" w:sz="0" w:space="0" w:color="auto"/>
            <w:left w:val="none" w:sz="0" w:space="0" w:color="auto"/>
            <w:bottom w:val="none" w:sz="0" w:space="0" w:color="auto"/>
            <w:right w:val="none" w:sz="0" w:space="0" w:color="auto"/>
          </w:divBdr>
        </w:div>
        <w:div w:id="2033918670">
          <w:marLeft w:val="0"/>
          <w:marRight w:val="0"/>
          <w:marTop w:val="0"/>
          <w:marBottom w:val="0"/>
          <w:divBdr>
            <w:top w:val="none" w:sz="0" w:space="0" w:color="auto"/>
            <w:left w:val="none" w:sz="0" w:space="0" w:color="auto"/>
            <w:bottom w:val="none" w:sz="0" w:space="0" w:color="auto"/>
            <w:right w:val="none" w:sz="0" w:space="0" w:color="auto"/>
          </w:divBdr>
        </w:div>
        <w:div w:id="1057440423">
          <w:marLeft w:val="0"/>
          <w:marRight w:val="0"/>
          <w:marTop w:val="0"/>
          <w:marBottom w:val="0"/>
          <w:divBdr>
            <w:top w:val="none" w:sz="0" w:space="0" w:color="auto"/>
            <w:left w:val="none" w:sz="0" w:space="0" w:color="auto"/>
            <w:bottom w:val="none" w:sz="0" w:space="0" w:color="auto"/>
            <w:right w:val="none" w:sz="0" w:space="0" w:color="auto"/>
          </w:divBdr>
        </w:div>
        <w:div w:id="404377885">
          <w:marLeft w:val="0"/>
          <w:marRight w:val="0"/>
          <w:marTop w:val="0"/>
          <w:marBottom w:val="0"/>
          <w:divBdr>
            <w:top w:val="none" w:sz="0" w:space="0" w:color="auto"/>
            <w:left w:val="none" w:sz="0" w:space="0" w:color="auto"/>
            <w:bottom w:val="none" w:sz="0" w:space="0" w:color="auto"/>
            <w:right w:val="none" w:sz="0" w:space="0" w:color="auto"/>
          </w:divBdr>
        </w:div>
        <w:div w:id="1959490047">
          <w:marLeft w:val="0"/>
          <w:marRight w:val="0"/>
          <w:marTop w:val="0"/>
          <w:marBottom w:val="0"/>
          <w:divBdr>
            <w:top w:val="none" w:sz="0" w:space="0" w:color="auto"/>
            <w:left w:val="none" w:sz="0" w:space="0" w:color="auto"/>
            <w:bottom w:val="none" w:sz="0" w:space="0" w:color="auto"/>
            <w:right w:val="none" w:sz="0" w:space="0" w:color="auto"/>
          </w:divBdr>
        </w:div>
        <w:div w:id="1804617138">
          <w:marLeft w:val="0"/>
          <w:marRight w:val="0"/>
          <w:marTop w:val="0"/>
          <w:marBottom w:val="0"/>
          <w:divBdr>
            <w:top w:val="none" w:sz="0" w:space="0" w:color="auto"/>
            <w:left w:val="none" w:sz="0" w:space="0" w:color="auto"/>
            <w:bottom w:val="none" w:sz="0" w:space="0" w:color="auto"/>
            <w:right w:val="none" w:sz="0" w:space="0" w:color="auto"/>
          </w:divBdr>
        </w:div>
        <w:div w:id="1644845540">
          <w:marLeft w:val="0"/>
          <w:marRight w:val="0"/>
          <w:marTop w:val="0"/>
          <w:marBottom w:val="0"/>
          <w:divBdr>
            <w:top w:val="none" w:sz="0" w:space="0" w:color="auto"/>
            <w:left w:val="none" w:sz="0" w:space="0" w:color="auto"/>
            <w:bottom w:val="none" w:sz="0" w:space="0" w:color="auto"/>
            <w:right w:val="none" w:sz="0" w:space="0" w:color="auto"/>
          </w:divBdr>
        </w:div>
        <w:div w:id="443236904">
          <w:marLeft w:val="0"/>
          <w:marRight w:val="0"/>
          <w:marTop w:val="0"/>
          <w:marBottom w:val="0"/>
          <w:divBdr>
            <w:top w:val="none" w:sz="0" w:space="0" w:color="auto"/>
            <w:left w:val="none" w:sz="0" w:space="0" w:color="auto"/>
            <w:bottom w:val="none" w:sz="0" w:space="0" w:color="auto"/>
            <w:right w:val="none" w:sz="0" w:space="0" w:color="auto"/>
          </w:divBdr>
        </w:div>
        <w:div w:id="354385405">
          <w:marLeft w:val="0"/>
          <w:marRight w:val="0"/>
          <w:marTop w:val="0"/>
          <w:marBottom w:val="0"/>
          <w:divBdr>
            <w:top w:val="none" w:sz="0" w:space="0" w:color="auto"/>
            <w:left w:val="none" w:sz="0" w:space="0" w:color="auto"/>
            <w:bottom w:val="none" w:sz="0" w:space="0" w:color="auto"/>
            <w:right w:val="none" w:sz="0" w:space="0" w:color="auto"/>
          </w:divBdr>
        </w:div>
        <w:div w:id="199635601">
          <w:marLeft w:val="0"/>
          <w:marRight w:val="0"/>
          <w:marTop w:val="0"/>
          <w:marBottom w:val="0"/>
          <w:divBdr>
            <w:top w:val="none" w:sz="0" w:space="0" w:color="auto"/>
            <w:left w:val="none" w:sz="0" w:space="0" w:color="auto"/>
            <w:bottom w:val="none" w:sz="0" w:space="0" w:color="auto"/>
            <w:right w:val="none" w:sz="0" w:space="0" w:color="auto"/>
          </w:divBdr>
        </w:div>
        <w:div w:id="221989487">
          <w:marLeft w:val="0"/>
          <w:marRight w:val="0"/>
          <w:marTop w:val="0"/>
          <w:marBottom w:val="0"/>
          <w:divBdr>
            <w:top w:val="none" w:sz="0" w:space="0" w:color="auto"/>
            <w:left w:val="none" w:sz="0" w:space="0" w:color="auto"/>
            <w:bottom w:val="none" w:sz="0" w:space="0" w:color="auto"/>
            <w:right w:val="none" w:sz="0" w:space="0" w:color="auto"/>
          </w:divBdr>
        </w:div>
        <w:div w:id="416749678">
          <w:marLeft w:val="0"/>
          <w:marRight w:val="0"/>
          <w:marTop w:val="0"/>
          <w:marBottom w:val="0"/>
          <w:divBdr>
            <w:top w:val="none" w:sz="0" w:space="0" w:color="auto"/>
            <w:left w:val="none" w:sz="0" w:space="0" w:color="auto"/>
            <w:bottom w:val="none" w:sz="0" w:space="0" w:color="auto"/>
            <w:right w:val="none" w:sz="0" w:space="0" w:color="auto"/>
          </w:divBdr>
        </w:div>
        <w:div w:id="1152335399">
          <w:marLeft w:val="0"/>
          <w:marRight w:val="0"/>
          <w:marTop w:val="0"/>
          <w:marBottom w:val="0"/>
          <w:divBdr>
            <w:top w:val="none" w:sz="0" w:space="0" w:color="auto"/>
            <w:left w:val="none" w:sz="0" w:space="0" w:color="auto"/>
            <w:bottom w:val="none" w:sz="0" w:space="0" w:color="auto"/>
            <w:right w:val="none" w:sz="0" w:space="0" w:color="auto"/>
          </w:divBdr>
        </w:div>
        <w:div w:id="1783526040">
          <w:marLeft w:val="0"/>
          <w:marRight w:val="0"/>
          <w:marTop w:val="0"/>
          <w:marBottom w:val="0"/>
          <w:divBdr>
            <w:top w:val="none" w:sz="0" w:space="0" w:color="auto"/>
            <w:left w:val="none" w:sz="0" w:space="0" w:color="auto"/>
            <w:bottom w:val="none" w:sz="0" w:space="0" w:color="auto"/>
            <w:right w:val="none" w:sz="0" w:space="0" w:color="auto"/>
          </w:divBdr>
        </w:div>
        <w:div w:id="1545948592">
          <w:marLeft w:val="0"/>
          <w:marRight w:val="0"/>
          <w:marTop w:val="0"/>
          <w:marBottom w:val="0"/>
          <w:divBdr>
            <w:top w:val="none" w:sz="0" w:space="0" w:color="auto"/>
            <w:left w:val="none" w:sz="0" w:space="0" w:color="auto"/>
            <w:bottom w:val="none" w:sz="0" w:space="0" w:color="auto"/>
            <w:right w:val="none" w:sz="0" w:space="0" w:color="auto"/>
          </w:divBdr>
        </w:div>
        <w:div w:id="1868448026">
          <w:marLeft w:val="0"/>
          <w:marRight w:val="0"/>
          <w:marTop w:val="0"/>
          <w:marBottom w:val="0"/>
          <w:divBdr>
            <w:top w:val="none" w:sz="0" w:space="0" w:color="auto"/>
            <w:left w:val="none" w:sz="0" w:space="0" w:color="auto"/>
            <w:bottom w:val="none" w:sz="0" w:space="0" w:color="auto"/>
            <w:right w:val="none" w:sz="0" w:space="0" w:color="auto"/>
          </w:divBdr>
        </w:div>
        <w:div w:id="398485272">
          <w:marLeft w:val="0"/>
          <w:marRight w:val="0"/>
          <w:marTop w:val="0"/>
          <w:marBottom w:val="0"/>
          <w:divBdr>
            <w:top w:val="none" w:sz="0" w:space="0" w:color="auto"/>
            <w:left w:val="none" w:sz="0" w:space="0" w:color="auto"/>
            <w:bottom w:val="none" w:sz="0" w:space="0" w:color="auto"/>
            <w:right w:val="none" w:sz="0" w:space="0" w:color="auto"/>
          </w:divBdr>
        </w:div>
        <w:div w:id="744112295">
          <w:marLeft w:val="0"/>
          <w:marRight w:val="0"/>
          <w:marTop w:val="0"/>
          <w:marBottom w:val="0"/>
          <w:divBdr>
            <w:top w:val="none" w:sz="0" w:space="0" w:color="auto"/>
            <w:left w:val="none" w:sz="0" w:space="0" w:color="auto"/>
            <w:bottom w:val="none" w:sz="0" w:space="0" w:color="auto"/>
            <w:right w:val="none" w:sz="0" w:space="0" w:color="auto"/>
          </w:divBdr>
        </w:div>
        <w:div w:id="1515070686">
          <w:marLeft w:val="0"/>
          <w:marRight w:val="0"/>
          <w:marTop w:val="0"/>
          <w:marBottom w:val="0"/>
          <w:divBdr>
            <w:top w:val="none" w:sz="0" w:space="0" w:color="auto"/>
            <w:left w:val="none" w:sz="0" w:space="0" w:color="auto"/>
            <w:bottom w:val="none" w:sz="0" w:space="0" w:color="auto"/>
            <w:right w:val="none" w:sz="0" w:space="0" w:color="auto"/>
          </w:divBdr>
        </w:div>
        <w:div w:id="1957566376">
          <w:marLeft w:val="0"/>
          <w:marRight w:val="0"/>
          <w:marTop w:val="0"/>
          <w:marBottom w:val="0"/>
          <w:divBdr>
            <w:top w:val="none" w:sz="0" w:space="0" w:color="auto"/>
            <w:left w:val="none" w:sz="0" w:space="0" w:color="auto"/>
            <w:bottom w:val="none" w:sz="0" w:space="0" w:color="auto"/>
            <w:right w:val="none" w:sz="0" w:space="0" w:color="auto"/>
          </w:divBdr>
        </w:div>
        <w:div w:id="116217027">
          <w:marLeft w:val="0"/>
          <w:marRight w:val="0"/>
          <w:marTop w:val="0"/>
          <w:marBottom w:val="0"/>
          <w:divBdr>
            <w:top w:val="none" w:sz="0" w:space="0" w:color="auto"/>
            <w:left w:val="none" w:sz="0" w:space="0" w:color="auto"/>
            <w:bottom w:val="none" w:sz="0" w:space="0" w:color="auto"/>
            <w:right w:val="none" w:sz="0" w:space="0" w:color="auto"/>
          </w:divBdr>
        </w:div>
        <w:div w:id="1310134777">
          <w:marLeft w:val="0"/>
          <w:marRight w:val="0"/>
          <w:marTop w:val="0"/>
          <w:marBottom w:val="0"/>
          <w:divBdr>
            <w:top w:val="none" w:sz="0" w:space="0" w:color="auto"/>
            <w:left w:val="none" w:sz="0" w:space="0" w:color="auto"/>
            <w:bottom w:val="none" w:sz="0" w:space="0" w:color="auto"/>
            <w:right w:val="none" w:sz="0" w:space="0" w:color="auto"/>
          </w:divBdr>
        </w:div>
        <w:div w:id="2101750926">
          <w:marLeft w:val="0"/>
          <w:marRight w:val="0"/>
          <w:marTop w:val="0"/>
          <w:marBottom w:val="0"/>
          <w:divBdr>
            <w:top w:val="none" w:sz="0" w:space="0" w:color="auto"/>
            <w:left w:val="none" w:sz="0" w:space="0" w:color="auto"/>
            <w:bottom w:val="none" w:sz="0" w:space="0" w:color="auto"/>
            <w:right w:val="none" w:sz="0" w:space="0" w:color="auto"/>
          </w:divBdr>
        </w:div>
        <w:div w:id="1789929714">
          <w:marLeft w:val="0"/>
          <w:marRight w:val="0"/>
          <w:marTop w:val="0"/>
          <w:marBottom w:val="0"/>
          <w:divBdr>
            <w:top w:val="none" w:sz="0" w:space="0" w:color="auto"/>
            <w:left w:val="none" w:sz="0" w:space="0" w:color="auto"/>
            <w:bottom w:val="none" w:sz="0" w:space="0" w:color="auto"/>
            <w:right w:val="none" w:sz="0" w:space="0" w:color="auto"/>
          </w:divBdr>
        </w:div>
        <w:div w:id="1366830351">
          <w:marLeft w:val="0"/>
          <w:marRight w:val="0"/>
          <w:marTop w:val="0"/>
          <w:marBottom w:val="0"/>
          <w:divBdr>
            <w:top w:val="none" w:sz="0" w:space="0" w:color="auto"/>
            <w:left w:val="none" w:sz="0" w:space="0" w:color="auto"/>
            <w:bottom w:val="none" w:sz="0" w:space="0" w:color="auto"/>
            <w:right w:val="none" w:sz="0" w:space="0" w:color="auto"/>
          </w:divBdr>
        </w:div>
        <w:div w:id="961693895">
          <w:marLeft w:val="0"/>
          <w:marRight w:val="0"/>
          <w:marTop w:val="0"/>
          <w:marBottom w:val="0"/>
          <w:divBdr>
            <w:top w:val="none" w:sz="0" w:space="0" w:color="auto"/>
            <w:left w:val="none" w:sz="0" w:space="0" w:color="auto"/>
            <w:bottom w:val="none" w:sz="0" w:space="0" w:color="auto"/>
            <w:right w:val="none" w:sz="0" w:space="0" w:color="auto"/>
          </w:divBdr>
        </w:div>
        <w:div w:id="208811477">
          <w:marLeft w:val="0"/>
          <w:marRight w:val="0"/>
          <w:marTop w:val="0"/>
          <w:marBottom w:val="0"/>
          <w:divBdr>
            <w:top w:val="none" w:sz="0" w:space="0" w:color="auto"/>
            <w:left w:val="none" w:sz="0" w:space="0" w:color="auto"/>
            <w:bottom w:val="none" w:sz="0" w:space="0" w:color="auto"/>
            <w:right w:val="none" w:sz="0" w:space="0" w:color="auto"/>
          </w:divBdr>
        </w:div>
        <w:div w:id="1403676622">
          <w:marLeft w:val="0"/>
          <w:marRight w:val="0"/>
          <w:marTop w:val="0"/>
          <w:marBottom w:val="0"/>
          <w:divBdr>
            <w:top w:val="none" w:sz="0" w:space="0" w:color="auto"/>
            <w:left w:val="none" w:sz="0" w:space="0" w:color="auto"/>
            <w:bottom w:val="none" w:sz="0" w:space="0" w:color="auto"/>
            <w:right w:val="none" w:sz="0" w:space="0" w:color="auto"/>
          </w:divBdr>
        </w:div>
        <w:div w:id="1895966444">
          <w:marLeft w:val="0"/>
          <w:marRight w:val="0"/>
          <w:marTop w:val="0"/>
          <w:marBottom w:val="0"/>
          <w:divBdr>
            <w:top w:val="none" w:sz="0" w:space="0" w:color="auto"/>
            <w:left w:val="none" w:sz="0" w:space="0" w:color="auto"/>
            <w:bottom w:val="none" w:sz="0" w:space="0" w:color="auto"/>
            <w:right w:val="none" w:sz="0" w:space="0" w:color="auto"/>
          </w:divBdr>
        </w:div>
        <w:div w:id="1086731095">
          <w:marLeft w:val="0"/>
          <w:marRight w:val="0"/>
          <w:marTop w:val="0"/>
          <w:marBottom w:val="0"/>
          <w:divBdr>
            <w:top w:val="none" w:sz="0" w:space="0" w:color="auto"/>
            <w:left w:val="none" w:sz="0" w:space="0" w:color="auto"/>
            <w:bottom w:val="none" w:sz="0" w:space="0" w:color="auto"/>
            <w:right w:val="none" w:sz="0" w:space="0" w:color="auto"/>
          </w:divBdr>
        </w:div>
        <w:div w:id="683439211">
          <w:marLeft w:val="0"/>
          <w:marRight w:val="0"/>
          <w:marTop w:val="0"/>
          <w:marBottom w:val="0"/>
          <w:divBdr>
            <w:top w:val="none" w:sz="0" w:space="0" w:color="auto"/>
            <w:left w:val="none" w:sz="0" w:space="0" w:color="auto"/>
            <w:bottom w:val="none" w:sz="0" w:space="0" w:color="auto"/>
            <w:right w:val="none" w:sz="0" w:space="0" w:color="auto"/>
          </w:divBdr>
        </w:div>
        <w:div w:id="1682507405">
          <w:marLeft w:val="0"/>
          <w:marRight w:val="0"/>
          <w:marTop w:val="0"/>
          <w:marBottom w:val="0"/>
          <w:divBdr>
            <w:top w:val="none" w:sz="0" w:space="0" w:color="auto"/>
            <w:left w:val="none" w:sz="0" w:space="0" w:color="auto"/>
            <w:bottom w:val="none" w:sz="0" w:space="0" w:color="auto"/>
            <w:right w:val="none" w:sz="0" w:space="0" w:color="auto"/>
          </w:divBdr>
        </w:div>
        <w:div w:id="1723360452">
          <w:marLeft w:val="0"/>
          <w:marRight w:val="0"/>
          <w:marTop w:val="0"/>
          <w:marBottom w:val="0"/>
          <w:divBdr>
            <w:top w:val="none" w:sz="0" w:space="0" w:color="auto"/>
            <w:left w:val="none" w:sz="0" w:space="0" w:color="auto"/>
            <w:bottom w:val="none" w:sz="0" w:space="0" w:color="auto"/>
            <w:right w:val="none" w:sz="0" w:space="0" w:color="auto"/>
          </w:divBdr>
        </w:div>
        <w:div w:id="1348097277">
          <w:marLeft w:val="0"/>
          <w:marRight w:val="0"/>
          <w:marTop w:val="0"/>
          <w:marBottom w:val="0"/>
          <w:divBdr>
            <w:top w:val="none" w:sz="0" w:space="0" w:color="auto"/>
            <w:left w:val="none" w:sz="0" w:space="0" w:color="auto"/>
            <w:bottom w:val="none" w:sz="0" w:space="0" w:color="auto"/>
            <w:right w:val="none" w:sz="0" w:space="0" w:color="auto"/>
          </w:divBdr>
        </w:div>
        <w:div w:id="210116082">
          <w:marLeft w:val="0"/>
          <w:marRight w:val="0"/>
          <w:marTop w:val="0"/>
          <w:marBottom w:val="0"/>
          <w:divBdr>
            <w:top w:val="none" w:sz="0" w:space="0" w:color="auto"/>
            <w:left w:val="none" w:sz="0" w:space="0" w:color="auto"/>
            <w:bottom w:val="none" w:sz="0" w:space="0" w:color="auto"/>
            <w:right w:val="none" w:sz="0" w:space="0" w:color="auto"/>
          </w:divBdr>
        </w:div>
        <w:div w:id="1622372246">
          <w:marLeft w:val="0"/>
          <w:marRight w:val="0"/>
          <w:marTop w:val="0"/>
          <w:marBottom w:val="0"/>
          <w:divBdr>
            <w:top w:val="none" w:sz="0" w:space="0" w:color="auto"/>
            <w:left w:val="none" w:sz="0" w:space="0" w:color="auto"/>
            <w:bottom w:val="none" w:sz="0" w:space="0" w:color="auto"/>
            <w:right w:val="none" w:sz="0" w:space="0" w:color="auto"/>
          </w:divBdr>
        </w:div>
        <w:div w:id="1967273923">
          <w:marLeft w:val="0"/>
          <w:marRight w:val="0"/>
          <w:marTop w:val="0"/>
          <w:marBottom w:val="0"/>
          <w:divBdr>
            <w:top w:val="none" w:sz="0" w:space="0" w:color="auto"/>
            <w:left w:val="none" w:sz="0" w:space="0" w:color="auto"/>
            <w:bottom w:val="none" w:sz="0" w:space="0" w:color="auto"/>
            <w:right w:val="none" w:sz="0" w:space="0" w:color="auto"/>
          </w:divBdr>
        </w:div>
        <w:div w:id="1076516658">
          <w:marLeft w:val="0"/>
          <w:marRight w:val="0"/>
          <w:marTop w:val="0"/>
          <w:marBottom w:val="0"/>
          <w:divBdr>
            <w:top w:val="none" w:sz="0" w:space="0" w:color="auto"/>
            <w:left w:val="none" w:sz="0" w:space="0" w:color="auto"/>
            <w:bottom w:val="none" w:sz="0" w:space="0" w:color="auto"/>
            <w:right w:val="none" w:sz="0" w:space="0" w:color="auto"/>
          </w:divBdr>
        </w:div>
        <w:div w:id="1143541345">
          <w:marLeft w:val="0"/>
          <w:marRight w:val="0"/>
          <w:marTop w:val="0"/>
          <w:marBottom w:val="0"/>
          <w:divBdr>
            <w:top w:val="none" w:sz="0" w:space="0" w:color="auto"/>
            <w:left w:val="none" w:sz="0" w:space="0" w:color="auto"/>
            <w:bottom w:val="none" w:sz="0" w:space="0" w:color="auto"/>
            <w:right w:val="none" w:sz="0" w:space="0" w:color="auto"/>
          </w:divBdr>
        </w:div>
        <w:div w:id="759566017">
          <w:marLeft w:val="0"/>
          <w:marRight w:val="0"/>
          <w:marTop w:val="0"/>
          <w:marBottom w:val="0"/>
          <w:divBdr>
            <w:top w:val="none" w:sz="0" w:space="0" w:color="auto"/>
            <w:left w:val="none" w:sz="0" w:space="0" w:color="auto"/>
            <w:bottom w:val="none" w:sz="0" w:space="0" w:color="auto"/>
            <w:right w:val="none" w:sz="0" w:space="0" w:color="auto"/>
          </w:divBdr>
        </w:div>
        <w:div w:id="368454348">
          <w:marLeft w:val="0"/>
          <w:marRight w:val="0"/>
          <w:marTop w:val="0"/>
          <w:marBottom w:val="0"/>
          <w:divBdr>
            <w:top w:val="none" w:sz="0" w:space="0" w:color="auto"/>
            <w:left w:val="none" w:sz="0" w:space="0" w:color="auto"/>
            <w:bottom w:val="none" w:sz="0" w:space="0" w:color="auto"/>
            <w:right w:val="none" w:sz="0" w:space="0" w:color="auto"/>
          </w:divBdr>
        </w:div>
        <w:div w:id="1746754626">
          <w:marLeft w:val="0"/>
          <w:marRight w:val="0"/>
          <w:marTop w:val="0"/>
          <w:marBottom w:val="0"/>
          <w:divBdr>
            <w:top w:val="none" w:sz="0" w:space="0" w:color="auto"/>
            <w:left w:val="none" w:sz="0" w:space="0" w:color="auto"/>
            <w:bottom w:val="none" w:sz="0" w:space="0" w:color="auto"/>
            <w:right w:val="none" w:sz="0" w:space="0" w:color="auto"/>
          </w:divBdr>
        </w:div>
        <w:div w:id="1691641247">
          <w:marLeft w:val="0"/>
          <w:marRight w:val="0"/>
          <w:marTop w:val="0"/>
          <w:marBottom w:val="0"/>
          <w:divBdr>
            <w:top w:val="none" w:sz="0" w:space="0" w:color="auto"/>
            <w:left w:val="none" w:sz="0" w:space="0" w:color="auto"/>
            <w:bottom w:val="none" w:sz="0" w:space="0" w:color="auto"/>
            <w:right w:val="none" w:sz="0" w:space="0" w:color="auto"/>
          </w:divBdr>
        </w:div>
        <w:div w:id="719012440">
          <w:marLeft w:val="0"/>
          <w:marRight w:val="0"/>
          <w:marTop w:val="0"/>
          <w:marBottom w:val="0"/>
          <w:divBdr>
            <w:top w:val="none" w:sz="0" w:space="0" w:color="auto"/>
            <w:left w:val="none" w:sz="0" w:space="0" w:color="auto"/>
            <w:bottom w:val="none" w:sz="0" w:space="0" w:color="auto"/>
            <w:right w:val="none" w:sz="0" w:space="0" w:color="auto"/>
          </w:divBdr>
        </w:div>
        <w:div w:id="1052540650">
          <w:marLeft w:val="0"/>
          <w:marRight w:val="0"/>
          <w:marTop w:val="0"/>
          <w:marBottom w:val="0"/>
          <w:divBdr>
            <w:top w:val="none" w:sz="0" w:space="0" w:color="auto"/>
            <w:left w:val="none" w:sz="0" w:space="0" w:color="auto"/>
            <w:bottom w:val="none" w:sz="0" w:space="0" w:color="auto"/>
            <w:right w:val="none" w:sz="0" w:space="0" w:color="auto"/>
          </w:divBdr>
        </w:div>
        <w:div w:id="254679554">
          <w:marLeft w:val="0"/>
          <w:marRight w:val="0"/>
          <w:marTop w:val="0"/>
          <w:marBottom w:val="0"/>
          <w:divBdr>
            <w:top w:val="none" w:sz="0" w:space="0" w:color="auto"/>
            <w:left w:val="none" w:sz="0" w:space="0" w:color="auto"/>
            <w:bottom w:val="none" w:sz="0" w:space="0" w:color="auto"/>
            <w:right w:val="none" w:sz="0" w:space="0" w:color="auto"/>
          </w:divBdr>
        </w:div>
        <w:div w:id="1218124915">
          <w:marLeft w:val="0"/>
          <w:marRight w:val="0"/>
          <w:marTop w:val="0"/>
          <w:marBottom w:val="0"/>
          <w:divBdr>
            <w:top w:val="none" w:sz="0" w:space="0" w:color="auto"/>
            <w:left w:val="none" w:sz="0" w:space="0" w:color="auto"/>
            <w:bottom w:val="none" w:sz="0" w:space="0" w:color="auto"/>
            <w:right w:val="none" w:sz="0" w:space="0" w:color="auto"/>
          </w:divBdr>
        </w:div>
        <w:div w:id="2075538945">
          <w:marLeft w:val="0"/>
          <w:marRight w:val="0"/>
          <w:marTop w:val="0"/>
          <w:marBottom w:val="0"/>
          <w:divBdr>
            <w:top w:val="none" w:sz="0" w:space="0" w:color="auto"/>
            <w:left w:val="none" w:sz="0" w:space="0" w:color="auto"/>
            <w:bottom w:val="none" w:sz="0" w:space="0" w:color="auto"/>
            <w:right w:val="none" w:sz="0" w:space="0" w:color="auto"/>
          </w:divBdr>
        </w:div>
        <w:div w:id="1310555986">
          <w:marLeft w:val="0"/>
          <w:marRight w:val="0"/>
          <w:marTop w:val="0"/>
          <w:marBottom w:val="0"/>
          <w:divBdr>
            <w:top w:val="none" w:sz="0" w:space="0" w:color="auto"/>
            <w:left w:val="none" w:sz="0" w:space="0" w:color="auto"/>
            <w:bottom w:val="none" w:sz="0" w:space="0" w:color="auto"/>
            <w:right w:val="none" w:sz="0" w:space="0" w:color="auto"/>
          </w:divBdr>
        </w:div>
        <w:div w:id="214243433">
          <w:marLeft w:val="0"/>
          <w:marRight w:val="0"/>
          <w:marTop w:val="0"/>
          <w:marBottom w:val="0"/>
          <w:divBdr>
            <w:top w:val="none" w:sz="0" w:space="0" w:color="auto"/>
            <w:left w:val="none" w:sz="0" w:space="0" w:color="auto"/>
            <w:bottom w:val="none" w:sz="0" w:space="0" w:color="auto"/>
            <w:right w:val="none" w:sz="0" w:space="0" w:color="auto"/>
          </w:divBdr>
        </w:div>
        <w:div w:id="2020505870">
          <w:marLeft w:val="0"/>
          <w:marRight w:val="0"/>
          <w:marTop w:val="0"/>
          <w:marBottom w:val="0"/>
          <w:divBdr>
            <w:top w:val="none" w:sz="0" w:space="0" w:color="auto"/>
            <w:left w:val="none" w:sz="0" w:space="0" w:color="auto"/>
            <w:bottom w:val="none" w:sz="0" w:space="0" w:color="auto"/>
            <w:right w:val="none" w:sz="0" w:space="0" w:color="auto"/>
          </w:divBdr>
        </w:div>
        <w:div w:id="1177496013">
          <w:marLeft w:val="0"/>
          <w:marRight w:val="0"/>
          <w:marTop w:val="0"/>
          <w:marBottom w:val="0"/>
          <w:divBdr>
            <w:top w:val="none" w:sz="0" w:space="0" w:color="auto"/>
            <w:left w:val="none" w:sz="0" w:space="0" w:color="auto"/>
            <w:bottom w:val="none" w:sz="0" w:space="0" w:color="auto"/>
            <w:right w:val="none" w:sz="0" w:space="0" w:color="auto"/>
          </w:divBdr>
        </w:div>
        <w:div w:id="1036277307">
          <w:marLeft w:val="0"/>
          <w:marRight w:val="0"/>
          <w:marTop w:val="0"/>
          <w:marBottom w:val="0"/>
          <w:divBdr>
            <w:top w:val="none" w:sz="0" w:space="0" w:color="auto"/>
            <w:left w:val="none" w:sz="0" w:space="0" w:color="auto"/>
            <w:bottom w:val="none" w:sz="0" w:space="0" w:color="auto"/>
            <w:right w:val="none" w:sz="0" w:space="0" w:color="auto"/>
          </w:divBdr>
        </w:div>
        <w:div w:id="915482502">
          <w:marLeft w:val="0"/>
          <w:marRight w:val="0"/>
          <w:marTop w:val="0"/>
          <w:marBottom w:val="0"/>
          <w:divBdr>
            <w:top w:val="none" w:sz="0" w:space="0" w:color="auto"/>
            <w:left w:val="none" w:sz="0" w:space="0" w:color="auto"/>
            <w:bottom w:val="none" w:sz="0" w:space="0" w:color="auto"/>
            <w:right w:val="none" w:sz="0" w:space="0" w:color="auto"/>
          </w:divBdr>
        </w:div>
        <w:div w:id="1382365497">
          <w:marLeft w:val="0"/>
          <w:marRight w:val="0"/>
          <w:marTop w:val="0"/>
          <w:marBottom w:val="0"/>
          <w:divBdr>
            <w:top w:val="none" w:sz="0" w:space="0" w:color="auto"/>
            <w:left w:val="none" w:sz="0" w:space="0" w:color="auto"/>
            <w:bottom w:val="none" w:sz="0" w:space="0" w:color="auto"/>
            <w:right w:val="none" w:sz="0" w:space="0" w:color="auto"/>
          </w:divBdr>
        </w:div>
        <w:div w:id="1706447588">
          <w:marLeft w:val="0"/>
          <w:marRight w:val="0"/>
          <w:marTop w:val="0"/>
          <w:marBottom w:val="0"/>
          <w:divBdr>
            <w:top w:val="none" w:sz="0" w:space="0" w:color="auto"/>
            <w:left w:val="none" w:sz="0" w:space="0" w:color="auto"/>
            <w:bottom w:val="none" w:sz="0" w:space="0" w:color="auto"/>
            <w:right w:val="none" w:sz="0" w:space="0" w:color="auto"/>
          </w:divBdr>
        </w:div>
        <w:div w:id="514224621">
          <w:marLeft w:val="0"/>
          <w:marRight w:val="0"/>
          <w:marTop w:val="0"/>
          <w:marBottom w:val="0"/>
          <w:divBdr>
            <w:top w:val="none" w:sz="0" w:space="0" w:color="auto"/>
            <w:left w:val="none" w:sz="0" w:space="0" w:color="auto"/>
            <w:bottom w:val="none" w:sz="0" w:space="0" w:color="auto"/>
            <w:right w:val="none" w:sz="0" w:space="0" w:color="auto"/>
          </w:divBdr>
        </w:div>
        <w:div w:id="743263855">
          <w:marLeft w:val="0"/>
          <w:marRight w:val="0"/>
          <w:marTop w:val="0"/>
          <w:marBottom w:val="0"/>
          <w:divBdr>
            <w:top w:val="none" w:sz="0" w:space="0" w:color="auto"/>
            <w:left w:val="none" w:sz="0" w:space="0" w:color="auto"/>
            <w:bottom w:val="none" w:sz="0" w:space="0" w:color="auto"/>
            <w:right w:val="none" w:sz="0" w:space="0" w:color="auto"/>
          </w:divBdr>
        </w:div>
        <w:div w:id="409351839">
          <w:marLeft w:val="0"/>
          <w:marRight w:val="0"/>
          <w:marTop w:val="0"/>
          <w:marBottom w:val="0"/>
          <w:divBdr>
            <w:top w:val="none" w:sz="0" w:space="0" w:color="auto"/>
            <w:left w:val="none" w:sz="0" w:space="0" w:color="auto"/>
            <w:bottom w:val="none" w:sz="0" w:space="0" w:color="auto"/>
            <w:right w:val="none" w:sz="0" w:space="0" w:color="auto"/>
          </w:divBdr>
        </w:div>
        <w:div w:id="481967431">
          <w:marLeft w:val="0"/>
          <w:marRight w:val="0"/>
          <w:marTop w:val="0"/>
          <w:marBottom w:val="0"/>
          <w:divBdr>
            <w:top w:val="none" w:sz="0" w:space="0" w:color="auto"/>
            <w:left w:val="none" w:sz="0" w:space="0" w:color="auto"/>
            <w:bottom w:val="none" w:sz="0" w:space="0" w:color="auto"/>
            <w:right w:val="none" w:sz="0" w:space="0" w:color="auto"/>
          </w:divBdr>
        </w:div>
        <w:div w:id="1911773861">
          <w:marLeft w:val="0"/>
          <w:marRight w:val="0"/>
          <w:marTop w:val="0"/>
          <w:marBottom w:val="0"/>
          <w:divBdr>
            <w:top w:val="none" w:sz="0" w:space="0" w:color="auto"/>
            <w:left w:val="none" w:sz="0" w:space="0" w:color="auto"/>
            <w:bottom w:val="none" w:sz="0" w:space="0" w:color="auto"/>
            <w:right w:val="none" w:sz="0" w:space="0" w:color="auto"/>
          </w:divBdr>
        </w:div>
        <w:div w:id="332494806">
          <w:marLeft w:val="0"/>
          <w:marRight w:val="0"/>
          <w:marTop w:val="0"/>
          <w:marBottom w:val="0"/>
          <w:divBdr>
            <w:top w:val="none" w:sz="0" w:space="0" w:color="auto"/>
            <w:left w:val="none" w:sz="0" w:space="0" w:color="auto"/>
            <w:bottom w:val="none" w:sz="0" w:space="0" w:color="auto"/>
            <w:right w:val="none" w:sz="0" w:space="0" w:color="auto"/>
          </w:divBdr>
        </w:div>
        <w:div w:id="1938757087">
          <w:marLeft w:val="0"/>
          <w:marRight w:val="0"/>
          <w:marTop w:val="0"/>
          <w:marBottom w:val="0"/>
          <w:divBdr>
            <w:top w:val="none" w:sz="0" w:space="0" w:color="auto"/>
            <w:left w:val="none" w:sz="0" w:space="0" w:color="auto"/>
            <w:bottom w:val="none" w:sz="0" w:space="0" w:color="auto"/>
            <w:right w:val="none" w:sz="0" w:space="0" w:color="auto"/>
          </w:divBdr>
        </w:div>
        <w:div w:id="186649529">
          <w:marLeft w:val="0"/>
          <w:marRight w:val="0"/>
          <w:marTop w:val="0"/>
          <w:marBottom w:val="0"/>
          <w:divBdr>
            <w:top w:val="none" w:sz="0" w:space="0" w:color="auto"/>
            <w:left w:val="none" w:sz="0" w:space="0" w:color="auto"/>
            <w:bottom w:val="none" w:sz="0" w:space="0" w:color="auto"/>
            <w:right w:val="none" w:sz="0" w:space="0" w:color="auto"/>
          </w:divBdr>
        </w:div>
        <w:div w:id="1216354551">
          <w:marLeft w:val="0"/>
          <w:marRight w:val="0"/>
          <w:marTop w:val="0"/>
          <w:marBottom w:val="0"/>
          <w:divBdr>
            <w:top w:val="none" w:sz="0" w:space="0" w:color="auto"/>
            <w:left w:val="none" w:sz="0" w:space="0" w:color="auto"/>
            <w:bottom w:val="none" w:sz="0" w:space="0" w:color="auto"/>
            <w:right w:val="none" w:sz="0" w:space="0" w:color="auto"/>
          </w:divBdr>
        </w:div>
        <w:div w:id="1121728214">
          <w:marLeft w:val="0"/>
          <w:marRight w:val="0"/>
          <w:marTop w:val="0"/>
          <w:marBottom w:val="0"/>
          <w:divBdr>
            <w:top w:val="none" w:sz="0" w:space="0" w:color="auto"/>
            <w:left w:val="none" w:sz="0" w:space="0" w:color="auto"/>
            <w:bottom w:val="none" w:sz="0" w:space="0" w:color="auto"/>
            <w:right w:val="none" w:sz="0" w:space="0" w:color="auto"/>
          </w:divBdr>
        </w:div>
        <w:div w:id="1451361033">
          <w:marLeft w:val="0"/>
          <w:marRight w:val="0"/>
          <w:marTop w:val="0"/>
          <w:marBottom w:val="0"/>
          <w:divBdr>
            <w:top w:val="none" w:sz="0" w:space="0" w:color="auto"/>
            <w:left w:val="none" w:sz="0" w:space="0" w:color="auto"/>
            <w:bottom w:val="none" w:sz="0" w:space="0" w:color="auto"/>
            <w:right w:val="none" w:sz="0" w:space="0" w:color="auto"/>
          </w:divBdr>
        </w:div>
        <w:div w:id="189419671">
          <w:marLeft w:val="0"/>
          <w:marRight w:val="0"/>
          <w:marTop w:val="0"/>
          <w:marBottom w:val="0"/>
          <w:divBdr>
            <w:top w:val="none" w:sz="0" w:space="0" w:color="auto"/>
            <w:left w:val="none" w:sz="0" w:space="0" w:color="auto"/>
            <w:bottom w:val="none" w:sz="0" w:space="0" w:color="auto"/>
            <w:right w:val="none" w:sz="0" w:space="0" w:color="auto"/>
          </w:divBdr>
        </w:div>
        <w:div w:id="15930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2018-02-21T03:04:00Z</cp:lastPrinted>
  <dcterms:created xsi:type="dcterms:W3CDTF">2018-02-20T01:54:00Z</dcterms:created>
  <dcterms:modified xsi:type="dcterms:W3CDTF">2018-02-21T03:04:00Z</dcterms:modified>
</cp:coreProperties>
</file>